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960"/>
        <w:gridCol w:w="1380"/>
        <w:gridCol w:w="960"/>
        <w:gridCol w:w="1720"/>
        <w:gridCol w:w="1760"/>
      </w:tblGrid>
      <w:tr w:rsidR="006D3947" w:rsidRPr="006D3947" w:rsidTr="006D3947">
        <w:trPr>
          <w:trHeight w:val="315"/>
        </w:trPr>
        <w:tc>
          <w:tcPr>
            <w:tcW w:w="8260" w:type="dxa"/>
            <w:gridSpan w:val="6"/>
            <w:noWrap/>
            <w:hideMark/>
          </w:tcPr>
          <w:p w:rsidR="006D3947" w:rsidRPr="006D3947" w:rsidRDefault="006D3947" w:rsidP="006D3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Załącznik nr 1.7</w:t>
            </w:r>
          </w:p>
        </w:tc>
      </w:tr>
      <w:tr w:rsidR="006D3947" w:rsidRPr="006D3947" w:rsidTr="006D3947">
        <w:trPr>
          <w:trHeight w:val="315"/>
        </w:trPr>
        <w:tc>
          <w:tcPr>
            <w:tcW w:w="8260" w:type="dxa"/>
            <w:gridSpan w:val="6"/>
            <w:noWrap/>
            <w:hideMark/>
          </w:tcPr>
          <w:p w:rsidR="006D3947" w:rsidRPr="006D3947" w:rsidRDefault="006D3947" w:rsidP="006D3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DOSTAWA RYB I PRZETWORÓW RYBNYCH ORAZ KONSERW</w:t>
            </w:r>
          </w:p>
        </w:tc>
      </w:tr>
      <w:tr w:rsidR="006D3947" w:rsidRPr="006D3947" w:rsidTr="006D3947">
        <w:trPr>
          <w:trHeight w:val="315"/>
        </w:trPr>
        <w:tc>
          <w:tcPr>
            <w:tcW w:w="8260" w:type="dxa"/>
            <w:gridSpan w:val="6"/>
            <w:noWrap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</w:tr>
      <w:tr w:rsidR="006D3947" w:rsidRPr="006D3947" w:rsidTr="006D3947">
        <w:trPr>
          <w:trHeight w:val="885"/>
        </w:trPr>
        <w:tc>
          <w:tcPr>
            <w:tcW w:w="48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6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Nazwa artykułu</w:t>
            </w:r>
          </w:p>
        </w:tc>
        <w:tc>
          <w:tcPr>
            <w:tcW w:w="138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9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72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76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6D3947" w:rsidRPr="006D3947" w:rsidTr="006D3947">
        <w:trPr>
          <w:trHeight w:val="315"/>
        </w:trPr>
        <w:tc>
          <w:tcPr>
            <w:tcW w:w="480" w:type="dxa"/>
            <w:hideMark/>
          </w:tcPr>
          <w:p w:rsidR="006D3947" w:rsidRPr="006D3947" w:rsidRDefault="006D3947" w:rsidP="006D3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60" w:type="dxa"/>
            <w:hideMark/>
          </w:tcPr>
          <w:p w:rsidR="006D3947" w:rsidRPr="006D3947" w:rsidRDefault="006D3947" w:rsidP="006D3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0" w:type="dxa"/>
            <w:hideMark/>
          </w:tcPr>
          <w:p w:rsidR="006D3947" w:rsidRPr="006D3947" w:rsidRDefault="006D3947" w:rsidP="006D3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6D3947" w:rsidRPr="006D3947" w:rsidRDefault="006D3947" w:rsidP="006D3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20" w:type="dxa"/>
            <w:hideMark/>
          </w:tcPr>
          <w:p w:rsidR="006D3947" w:rsidRPr="006D3947" w:rsidRDefault="006D3947" w:rsidP="006D3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60" w:type="dxa"/>
            <w:hideMark/>
          </w:tcPr>
          <w:p w:rsidR="006D3947" w:rsidRPr="006D3947" w:rsidRDefault="006D3947" w:rsidP="006D3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4*5</w:t>
            </w:r>
          </w:p>
        </w:tc>
      </w:tr>
      <w:tr w:rsidR="006D3947" w:rsidRPr="006D3947" w:rsidTr="006D3947">
        <w:trPr>
          <w:trHeight w:val="639"/>
        </w:trPr>
        <w:tc>
          <w:tcPr>
            <w:tcW w:w="4780" w:type="dxa"/>
            <w:gridSpan w:val="4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Podsumowanie pozycji 1-6</w:t>
            </w:r>
          </w:p>
        </w:tc>
        <w:tc>
          <w:tcPr>
            <w:tcW w:w="17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  <w:b/>
                <w:bCs/>
              </w:rPr>
            </w:pPr>
            <w:r w:rsidRPr="006D394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D3947" w:rsidRPr="006D3947" w:rsidTr="006D3947">
        <w:trPr>
          <w:trHeight w:val="990"/>
        </w:trPr>
        <w:tc>
          <w:tcPr>
            <w:tcW w:w="48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Filet z mintaja max 5 % glazury bez skóry</w:t>
            </w:r>
          </w:p>
        </w:tc>
        <w:tc>
          <w:tcPr>
            <w:tcW w:w="138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</w:tr>
      <w:tr w:rsidR="006D3947" w:rsidRPr="006D3947" w:rsidTr="006D3947">
        <w:trPr>
          <w:trHeight w:val="945"/>
        </w:trPr>
        <w:tc>
          <w:tcPr>
            <w:tcW w:w="48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 xml:space="preserve">Filet z </w:t>
            </w:r>
            <w:proofErr w:type="spellStart"/>
            <w:r w:rsidRPr="006D3947">
              <w:rPr>
                <w:rFonts w:ascii="Times New Roman" w:hAnsi="Times New Roman" w:cs="Times New Roman"/>
              </w:rPr>
              <w:t>miruny</w:t>
            </w:r>
            <w:proofErr w:type="spellEnd"/>
            <w:r w:rsidRPr="006D3947">
              <w:rPr>
                <w:rFonts w:ascii="Times New Roman" w:hAnsi="Times New Roman" w:cs="Times New Roman"/>
              </w:rPr>
              <w:t xml:space="preserve"> max 5% glazury bez skóry </w:t>
            </w:r>
          </w:p>
        </w:tc>
        <w:tc>
          <w:tcPr>
            <w:tcW w:w="138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6D3947" w:rsidRPr="006D3947" w:rsidRDefault="009045A7" w:rsidP="006D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2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</w:tr>
      <w:tr w:rsidR="006D3947" w:rsidRPr="006D3947" w:rsidTr="006D3947">
        <w:trPr>
          <w:trHeight w:val="735"/>
        </w:trPr>
        <w:tc>
          <w:tcPr>
            <w:tcW w:w="48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Filet z dorsza bez skóry mrożony</w:t>
            </w:r>
          </w:p>
        </w:tc>
        <w:tc>
          <w:tcPr>
            <w:tcW w:w="138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</w:tr>
      <w:tr w:rsidR="006D3947" w:rsidRPr="006D3947" w:rsidTr="006D3947">
        <w:trPr>
          <w:trHeight w:val="825"/>
        </w:trPr>
        <w:tc>
          <w:tcPr>
            <w:tcW w:w="48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Filet z łososia bez skóry mrożony</w:t>
            </w:r>
          </w:p>
        </w:tc>
        <w:tc>
          <w:tcPr>
            <w:tcW w:w="138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6D3947" w:rsidRPr="006D3947" w:rsidRDefault="009045A7" w:rsidP="006D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2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</w:tr>
      <w:tr w:rsidR="006D3947" w:rsidRPr="006D3947" w:rsidTr="006D3947">
        <w:trPr>
          <w:trHeight w:val="705"/>
        </w:trPr>
        <w:tc>
          <w:tcPr>
            <w:tcW w:w="48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Morszczuk bez skóry mrożony</w:t>
            </w:r>
          </w:p>
        </w:tc>
        <w:tc>
          <w:tcPr>
            <w:tcW w:w="138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</w:tr>
      <w:tr w:rsidR="006D3947" w:rsidRPr="006D3947" w:rsidTr="006D3947">
        <w:trPr>
          <w:trHeight w:val="660"/>
        </w:trPr>
        <w:tc>
          <w:tcPr>
            <w:tcW w:w="48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Sola 25% glazury mro</w:t>
            </w:r>
            <w:r>
              <w:rPr>
                <w:rFonts w:ascii="Times New Roman" w:hAnsi="Times New Roman" w:cs="Times New Roman"/>
              </w:rPr>
              <w:t>ż</w:t>
            </w:r>
            <w:r w:rsidRPr="006D3947">
              <w:rPr>
                <w:rFonts w:ascii="Times New Roman" w:hAnsi="Times New Roman" w:cs="Times New Roman"/>
              </w:rPr>
              <w:t>ona</w:t>
            </w:r>
          </w:p>
        </w:tc>
        <w:tc>
          <w:tcPr>
            <w:tcW w:w="1380" w:type="dxa"/>
            <w:hideMark/>
          </w:tcPr>
          <w:p w:rsidR="006D3947" w:rsidRPr="006D3947" w:rsidRDefault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hideMark/>
          </w:tcPr>
          <w:p w:rsidR="006D3947" w:rsidRPr="006D3947" w:rsidRDefault="006D3947" w:rsidP="006D3947">
            <w:pPr>
              <w:rPr>
                <w:rFonts w:ascii="Times New Roman" w:hAnsi="Times New Roman" w:cs="Times New Roman"/>
              </w:rPr>
            </w:pPr>
            <w:r w:rsidRPr="006D3947">
              <w:rPr>
                <w:rFonts w:ascii="Times New Roman" w:hAnsi="Times New Roman" w:cs="Times New Roman"/>
              </w:rPr>
              <w:t> </w:t>
            </w:r>
          </w:p>
        </w:tc>
      </w:tr>
    </w:tbl>
    <w:p w:rsidR="00460DFB" w:rsidRPr="006D3947" w:rsidRDefault="00460D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0DFB" w:rsidRPr="006D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7"/>
    <w:rsid w:val="00460DFB"/>
    <w:rsid w:val="006D3947"/>
    <w:rsid w:val="0090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B4FE"/>
  <w15:chartTrackingRefBased/>
  <w15:docId w15:val="{330ABE81-BA39-42AB-BA30-9FDE89B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2021-11-25T13:54:00Z</dcterms:created>
  <dcterms:modified xsi:type="dcterms:W3CDTF">2021-12-01T05:51:00Z</dcterms:modified>
</cp:coreProperties>
</file>