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2300"/>
        <w:gridCol w:w="1420"/>
        <w:gridCol w:w="960"/>
        <w:gridCol w:w="1680"/>
        <w:gridCol w:w="1720"/>
      </w:tblGrid>
      <w:tr w:rsidR="00C721BC" w:rsidRPr="00C721BC" w:rsidTr="00C721BC">
        <w:trPr>
          <w:trHeight w:val="315"/>
        </w:trPr>
        <w:tc>
          <w:tcPr>
            <w:tcW w:w="8620" w:type="dxa"/>
            <w:gridSpan w:val="6"/>
            <w:noWrap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721BC">
              <w:rPr>
                <w:rFonts w:ascii="Times New Roman" w:hAnsi="Times New Roman" w:cs="Times New Roman"/>
                <w:b/>
              </w:rPr>
              <w:t>Załącznik nr 1.1</w:t>
            </w:r>
          </w:p>
        </w:tc>
      </w:tr>
      <w:tr w:rsidR="00C721BC" w:rsidRPr="00C721BC" w:rsidTr="00C721BC">
        <w:trPr>
          <w:trHeight w:val="315"/>
        </w:trPr>
        <w:tc>
          <w:tcPr>
            <w:tcW w:w="8620" w:type="dxa"/>
            <w:gridSpan w:val="6"/>
            <w:noWrap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DOSTAWA MIĘSA I PRODUKTÓW  MIĘSNYCH</w:t>
            </w:r>
          </w:p>
        </w:tc>
      </w:tr>
      <w:tr w:rsidR="00C721BC" w:rsidRPr="00C721BC" w:rsidTr="00C721BC">
        <w:trPr>
          <w:trHeight w:val="315"/>
        </w:trPr>
        <w:tc>
          <w:tcPr>
            <w:tcW w:w="8620" w:type="dxa"/>
            <w:gridSpan w:val="6"/>
            <w:noWrap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 </w:t>
            </w:r>
          </w:p>
        </w:tc>
      </w:tr>
      <w:tr w:rsidR="00C721BC" w:rsidRPr="00C721BC" w:rsidTr="00C721BC">
        <w:trPr>
          <w:trHeight w:val="1260"/>
        </w:trPr>
        <w:tc>
          <w:tcPr>
            <w:tcW w:w="54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Nazwa artykułu</w:t>
            </w:r>
          </w:p>
        </w:tc>
        <w:tc>
          <w:tcPr>
            <w:tcW w:w="142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Jednostka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Ilość</w:t>
            </w:r>
          </w:p>
        </w:tc>
        <w:tc>
          <w:tcPr>
            <w:tcW w:w="1680" w:type="dxa"/>
            <w:hideMark/>
          </w:tcPr>
          <w:p w:rsidR="00C721BC" w:rsidRPr="00C721BC" w:rsidRDefault="00C721BC">
            <w:pPr>
              <w:rPr>
                <w:b/>
                <w:bCs/>
              </w:rPr>
            </w:pPr>
            <w:r w:rsidRPr="00C721BC">
              <w:rPr>
                <w:b/>
                <w:bCs/>
              </w:rPr>
              <w:t>Cena jednostkowa brutto</w:t>
            </w:r>
          </w:p>
        </w:tc>
        <w:tc>
          <w:tcPr>
            <w:tcW w:w="1720" w:type="dxa"/>
            <w:hideMark/>
          </w:tcPr>
          <w:p w:rsidR="00C721BC" w:rsidRPr="00C721BC" w:rsidRDefault="00C721BC">
            <w:pPr>
              <w:rPr>
                <w:b/>
                <w:bCs/>
              </w:rPr>
            </w:pPr>
            <w:r w:rsidRPr="00C721BC">
              <w:rPr>
                <w:b/>
                <w:bCs/>
              </w:rPr>
              <w:t>Wartość Brutto</w:t>
            </w:r>
          </w:p>
        </w:tc>
      </w:tr>
      <w:tr w:rsidR="00C721BC" w:rsidRPr="00C721BC" w:rsidTr="00C721BC">
        <w:trPr>
          <w:trHeight w:val="315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300" w:type="dxa"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420" w:type="dxa"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pPr>
              <w:jc w:val="center"/>
              <w:rPr>
                <w:b/>
                <w:bCs/>
              </w:rPr>
            </w:pPr>
            <w:r w:rsidRPr="00C721BC">
              <w:rPr>
                <w:b/>
                <w:bCs/>
              </w:rPr>
              <w:t>5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pPr>
              <w:jc w:val="center"/>
              <w:rPr>
                <w:b/>
                <w:bCs/>
              </w:rPr>
            </w:pPr>
            <w:r w:rsidRPr="00C721BC">
              <w:rPr>
                <w:b/>
                <w:bCs/>
              </w:rPr>
              <w:t>4*5</w:t>
            </w:r>
          </w:p>
        </w:tc>
      </w:tr>
      <w:tr w:rsidR="00C721BC" w:rsidRPr="00C721BC" w:rsidTr="00C721BC">
        <w:trPr>
          <w:trHeight w:val="600"/>
        </w:trPr>
        <w:tc>
          <w:tcPr>
            <w:tcW w:w="5220" w:type="dxa"/>
            <w:gridSpan w:val="4"/>
            <w:shd w:val="clear" w:color="auto" w:fill="D9D9D9" w:themeFill="background1" w:themeFillShade="D9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  <w:b/>
                <w:bCs/>
              </w:rPr>
            </w:pPr>
            <w:r w:rsidRPr="00C721BC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pPr>
              <w:rPr>
                <w:b/>
                <w:bCs/>
              </w:rPr>
            </w:pPr>
            <w:r w:rsidRPr="00C721BC">
              <w:rPr>
                <w:b/>
                <w:bCs/>
              </w:rPr>
              <w:t xml:space="preserve"> Podsumowanie pozycji 1-14 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pPr>
              <w:rPr>
                <w:b/>
                <w:bCs/>
              </w:rPr>
            </w:pPr>
            <w:r w:rsidRPr="00C721BC">
              <w:rPr>
                <w:b/>
                <w:bCs/>
              </w:rPr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Łopatka wieprzowa b/k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852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 xml:space="preserve">Mięso mielone </w:t>
            </w:r>
            <w:proofErr w:type="spellStart"/>
            <w:r w:rsidRPr="00C721BC">
              <w:rPr>
                <w:rFonts w:ascii="Times New Roman" w:hAnsi="Times New Roman" w:cs="Times New Roman"/>
              </w:rPr>
              <w:t>wp-woł</w:t>
            </w:r>
            <w:proofErr w:type="spellEnd"/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842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Filet z kurczaka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1002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Filet z indyka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A70C1F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Porcje rosołowe z kurczaka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640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Karczek b/k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313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Boczek wędzony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A70C1F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Kiełbasa podwawelska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227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Kotlet schabowy b/k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A70C1F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Mięso wieprzowe od szynki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Polędwiczki wieprzowe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411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pręga wołowa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FD6A39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 xml:space="preserve">Żebra wołowe rosołowe </w:t>
            </w:r>
          </w:p>
        </w:tc>
        <w:tc>
          <w:tcPr>
            <w:tcW w:w="142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 xml:space="preserve">kg </w:t>
            </w:r>
          </w:p>
        </w:tc>
        <w:tc>
          <w:tcPr>
            <w:tcW w:w="960" w:type="dxa"/>
            <w:hideMark/>
          </w:tcPr>
          <w:p w:rsidR="00C721BC" w:rsidRPr="00C721BC" w:rsidRDefault="00FD6A39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</w:tr>
      <w:tr w:rsidR="00C721BC" w:rsidRPr="00C721BC" w:rsidTr="00C721BC">
        <w:trPr>
          <w:trHeight w:val="600"/>
        </w:trPr>
        <w:tc>
          <w:tcPr>
            <w:tcW w:w="540" w:type="dxa"/>
            <w:hideMark/>
          </w:tcPr>
          <w:p w:rsidR="00C721BC" w:rsidRPr="00C721BC" w:rsidRDefault="00C721BC" w:rsidP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300" w:type="dxa"/>
            <w:hideMark/>
          </w:tcPr>
          <w:p w:rsidR="00C721BC" w:rsidRPr="00C721BC" w:rsidRDefault="00C721BC">
            <w:pPr>
              <w:rPr>
                <w:rFonts w:ascii="Times New Roman" w:hAnsi="Times New Roman" w:cs="Times New Roman"/>
              </w:rPr>
            </w:pPr>
            <w:r w:rsidRPr="00C721BC">
              <w:rPr>
                <w:rFonts w:ascii="Times New Roman" w:hAnsi="Times New Roman" w:cs="Times New Roman"/>
              </w:rPr>
              <w:t>rosołowe z indyka</w:t>
            </w:r>
          </w:p>
        </w:tc>
        <w:tc>
          <w:tcPr>
            <w:tcW w:w="1420" w:type="dxa"/>
            <w:hideMark/>
          </w:tcPr>
          <w:p w:rsidR="00C721BC" w:rsidRPr="00C721BC" w:rsidRDefault="00FD6A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kg</w:t>
            </w:r>
          </w:p>
        </w:tc>
        <w:tc>
          <w:tcPr>
            <w:tcW w:w="960" w:type="dxa"/>
            <w:hideMark/>
          </w:tcPr>
          <w:p w:rsidR="00C721BC" w:rsidRPr="00C721BC" w:rsidRDefault="00FD6A39" w:rsidP="00C721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80" w:type="dxa"/>
            <w:hideMark/>
          </w:tcPr>
          <w:p w:rsidR="00C721BC" w:rsidRPr="00C721BC" w:rsidRDefault="00C721BC" w:rsidP="00C721BC">
            <w:r w:rsidRPr="00C721BC">
              <w:t> </w:t>
            </w:r>
          </w:p>
        </w:tc>
        <w:tc>
          <w:tcPr>
            <w:tcW w:w="1720" w:type="dxa"/>
            <w:noWrap/>
            <w:hideMark/>
          </w:tcPr>
          <w:p w:rsidR="00C721BC" w:rsidRPr="00C721BC" w:rsidRDefault="00C721BC">
            <w:r w:rsidRPr="00C721BC">
              <w:t> </w:t>
            </w:r>
          </w:p>
        </w:tc>
      </w:tr>
    </w:tbl>
    <w:p w:rsidR="00B74065" w:rsidRDefault="00B74065">
      <w:bookmarkStart w:id="0" w:name="_GoBack"/>
      <w:bookmarkEnd w:id="0"/>
    </w:p>
    <w:sectPr w:rsidR="00B7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1BC"/>
    <w:rsid w:val="00A70C1F"/>
    <w:rsid w:val="00B74065"/>
    <w:rsid w:val="00C721BC"/>
    <w:rsid w:val="00FD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D3E93"/>
  <w15:chartTrackingRefBased/>
  <w15:docId w15:val="{D7F036F0-E1EA-42A0-813F-2AFAE7B7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72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0C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0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2021-12-01T08:49:00Z</cp:lastPrinted>
  <dcterms:created xsi:type="dcterms:W3CDTF">2021-11-26T10:20:00Z</dcterms:created>
  <dcterms:modified xsi:type="dcterms:W3CDTF">2021-12-01T08:49:00Z</dcterms:modified>
</cp:coreProperties>
</file>